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58" w:rsidRDefault="00770F58" w:rsidP="003E246B">
      <w:pPr>
        <w:pStyle w:val="NormalWeb"/>
        <w:jc w:val="center"/>
        <w:rPr>
          <w:rStyle w:val="Strong"/>
          <w:lang w:val="en-US"/>
        </w:rPr>
      </w:pPr>
      <w:r>
        <w:rPr>
          <w:rStyle w:val="Strong"/>
          <w:lang w:val="en-US"/>
        </w:rPr>
        <w:t>Heterosexual Privileges, J. Clarence Flanders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rStyle w:val="Strong"/>
          <w:lang w:val="en-US"/>
        </w:rPr>
        <w:t>1</w:t>
      </w:r>
      <w:r>
        <w:rPr>
          <w:lang w:val="en-US"/>
        </w:rPr>
        <w:t>. I can play a gay or straight fictional character on television or film without a negative response from viewers.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2</w:t>
      </w:r>
      <w:r>
        <w:rPr>
          <w:lang w:val="en-US"/>
        </w:rPr>
        <w:t>. I feel comfortable holding hands with my partner in public.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3</w:t>
      </w:r>
      <w:r>
        <w:rPr>
          <w:lang w:val="en-US"/>
        </w:rPr>
        <w:t>. As a child growing up I am presented with figures of my orientation, in cartoons, children’s book, and family movies.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4</w:t>
      </w:r>
      <w:r>
        <w:rPr>
          <w:lang w:val="en-US"/>
        </w:rPr>
        <w:t>. As a child it is assumed that I will grow up to be heterosexual (Homosexuals must “become” gay and “come out of the closet”).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5</w:t>
      </w:r>
      <w:r>
        <w:rPr>
          <w:lang w:val="en-US"/>
        </w:rPr>
        <w:t>. When it comes to information about safer sex and sexual health I do not have great difficulty finding that information, particularly in an educational setting.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6</w:t>
      </w:r>
      <w:r>
        <w:rPr>
          <w:lang w:val="en-US"/>
        </w:rPr>
        <w:t>. I can feel comfortable talking about my sexual practices with the majority of my peers.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7</w:t>
      </w:r>
      <w:r>
        <w:rPr>
          <w:lang w:val="en-US"/>
        </w:rPr>
        <w:t>. Growing up I have an ample supply of role models I can look up to.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8</w:t>
      </w:r>
      <w:r>
        <w:rPr>
          <w:lang w:val="en-US"/>
        </w:rPr>
        <w:t>. Even if I am part of a social minority group (specifically ethnic or religious) I will have role models of my orientation to look up to.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9</w:t>
      </w:r>
      <w:r>
        <w:rPr>
          <w:lang w:val="en-US"/>
        </w:rPr>
        <w:t>. My orientation is accepted by all mainstream religions and all governments.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10</w:t>
      </w:r>
      <w:r>
        <w:rPr>
          <w:lang w:val="en-US"/>
        </w:rPr>
        <w:t>. My relationship is recognized and rewarded by all mainstream religions and governments.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11</w:t>
      </w:r>
      <w:r>
        <w:rPr>
          <w:lang w:val="en-US"/>
        </w:rPr>
        <w:t>. I can find adult entertainment on television for me to watch which features my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12</w:t>
      </w:r>
      <w:r>
        <w:rPr>
          <w:lang w:val="en-US"/>
        </w:rPr>
        <w:t>. My assumed sexual practices as a heterosexual are accepted by society.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13</w:t>
      </w:r>
      <w:r>
        <w:rPr>
          <w:lang w:val="en-US"/>
        </w:rPr>
        <w:t>. I don’t have trouble finding people like me to hang-out with.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14</w:t>
      </w:r>
      <w:r>
        <w:rPr>
          <w:lang w:val="en-US"/>
        </w:rPr>
        <w:t>. Whenever someone meets me in public they assume I am heterosexual.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lastRenderedPageBreak/>
        <w:br/>
      </w:r>
      <w:r>
        <w:rPr>
          <w:rStyle w:val="Strong"/>
          <w:lang w:val="en-US"/>
        </w:rPr>
        <w:t>15</w:t>
      </w:r>
      <w:r>
        <w:rPr>
          <w:lang w:val="en-US"/>
        </w:rPr>
        <w:t>. If am I ever brought up in the media there is never an issue with my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16</w:t>
      </w:r>
      <w:r>
        <w:rPr>
          <w:lang w:val="en-US"/>
        </w:rPr>
        <w:t>. Historical figures of my orientation never have their orientation neglected, omitted, or disputed from their historical legacy.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17</w:t>
      </w:r>
      <w:r>
        <w:rPr>
          <w:lang w:val="en-US"/>
        </w:rPr>
        <w:t>. My heterosexuality is not an aspect of my life, or a lifestyle, just a fact about myself.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18</w:t>
      </w:r>
      <w:r>
        <w:rPr>
          <w:lang w:val="en-US"/>
        </w:rPr>
        <w:t>. Whenever I go out in public I can be sure that I am not the only person of my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19</w:t>
      </w:r>
      <w:r>
        <w:rPr>
          <w:lang w:val="en-US"/>
        </w:rPr>
        <w:t>. I will not feel stupid if I assume someone is of my orientation, even if they are not.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20</w:t>
      </w:r>
      <w:r>
        <w:rPr>
          <w:lang w:val="en-US"/>
        </w:rPr>
        <w:t>. In public I feel safe as the majority.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21</w:t>
      </w:r>
      <w:r>
        <w:rPr>
          <w:lang w:val="en-US"/>
        </w:rPr>
        <w:t>. I can assume that I will not be assaulted because of my sexuality.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22</w:t>
      </w:r>
      <w:r>
        <w:rPr>
          <w:lang w:val="en-US"/>
        </w:rPr>
        <w:t>. People will not make fun or ridicule me because of my sexual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23</w:t>
      </w:r>
      <w:r>
        <w:rPr>
          <w:lang w:val="en-US"/>
        </w:rPr>
        <w:t>. I know that when the mainstream media makes reference to men or women, they are referring to men and women of my orientation, unless specifically mentioned as homosexual men and women.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24</w:t>
      </w:r>
      <w:r>
        <w:rPr>
          <w:lang w:val="en-US"/>
        </w:rPr>
        <w:t>. I can turn on the television or open the pages of any mainstream newspaper and see my orientation represented in a positive light.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25</w:t>
      </w:r>
      <w:r>
        <w:rPr>
          <w:lang w:val="en-US"/>
        </w:rPr>
        <w:t>. I know when people of my orientation are rewarded it is not because of their sexual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26</w:t>
      </w:r>
      <w:r>
        <w:rPr>
          <w:lang w:val="en-US"/>
        </w:rPr>
        <w:t>. I can be sure that children of my orientation will be given curricular materials of their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27</w:t>
      </w:r>
      <w:r>
        <w:rPr>
          <w:lang w:val="en-US"/>
        </w:rPr>
        <w:t>. I can be sure people of my orientation do not have to worry about heterophobia in society.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28</w:t>
      </w:r>
      <w:r>
        <w:rPr>
          <w:lang w:val="en-US"/>
        </w:rPr>
        <w:t>. I know that children and teens of my orientation will have teachers that will be tolerable and accepting of their orientation, as well as employers, doctors, etc.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lastRenderedPageBreak/>
        <w:br/>
      </w:r>
      <w:r>
        <w:rPr>
          <w:rStyle w:val="Strong"/>
          <w:lang w:val="en-US"/>
        </w:rPr>
        <w:t>29</w:t>
      </w:r>
      <w:r>
        <w:rPr>
          <w:lang w:val="en-US"/>
        </w:rPr>
        <w:t>. I can do well in a challenging situation without being called a credit to my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30</w:t>
      </w:r>
      <w:r>
        <w:rPr>
          <w:lang w:val="en-US"/>
        </w:rPr>
        <w:t>. I am not expected to be a representation of my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31</w:t>
      </w:r>
      <w:r>
        <w:rPr>
          <w:lang w:val="en-US"/>
        </w:rPr>
        <w:t>. If I declare that there is sexual orientation prejudicial situation at hand my orientation will lend me more creditability than a person of one of the other orientations.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32</w:t>
      </w:r>
      <w:r>
        <w:rPr>
          <w:lang w:val="en-US"/>
        </w:rPr>
        <w:t>. I can choose to ignore the writings or materials of people of other sexual orientations, and there be no negative consequences.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33</w:t>
      </w:r>
      <w:r>
        <w:rPr>
          <w:lang w:val="en-US"/>
        </w:rPr>
        <w:t>. I can worry about homophobia and not be seen as self-interested or self-seeking.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34</w:t>
      </w:r>
      <w:r>
        <w:rPr>
          <w:lang w:val="en-US"/>
        </w:rPr>
        <w:t>. If my day, week, or year is going badly I don’t have to wonder if it is so because of issues relating to my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35</w:t>
      </w:r>
      <w:r>
        <w:rPr>
          <w:lang w:val="en-US"/>
        </w:rPr>
        <w:t>. I can think over many options: social, political, imaginative, or professional, without wondering whether or not a person of my orientation will be accepted, or even allowed.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36</w:t>
      </w:r>
      <w:r>
        <w:rPr>
          <w:lang w:val="en-US"/>
        </w:rPr>
        <w:t>. I can be open about my sexuality on the Internet (Myspace, Facebook, or other social networking sites; or other things online) and not worry about any possible repercussions.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37</w:t>
      </w:r>
      <w:r>
        <w:rPr>
          <w:lang w:val="en-US"/>
        </w:rPr>
        <w:t>. I can be sure that if I need legal or medical assistance my orientation will not work against me.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38</w:t>
      </w:r>
      <w:r>
        <w:rPr>
          <w:lang w:val="en-US"/>
        </w:rPr>
        <w:t>. I will never experience of social rejection, such as a fraternity, social club, or family, because of my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39</w:t>
      </w:r>
      <w:r>
        <w:rPr>
          <w:lang w:val="en-US"/>
        </w:rPr>
        <w:t>. I can expect figurative language and imagery in all of the arts to reflect my orientation, in a positive light.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40</w:t>
      </w:r>
      <w:r>
        <w:rPr>
          <w:lang w:val="en-US"/>
        </w:rPr>
        <w:t>. I can safely display my affection for my partner or openly speak about my sexual orientation wherever I travel.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41</w:t>
      </w:r>
      <w:r>
        <w:rPr>
          <w:lang w:val="en-US"/>
        </w:rPr>
        <w:t>. I don’t have to tailor my travel plans to consider my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42</w:t>
      </w:r>
      <w:r>
        <w:rPr>
          <w:lang w:val="en-US"/>
        </w:rPr>
        <w:t>. My orientation is not topic or discussion for politicians.</w:t>
      </w:r>
      <w:r>
        <w:rPr>
          <w:lang w:val="en-US"/>
        </w:rPr>
        <w:br/>
      </w:r>
      <w:r>
        <w:rPr>
          <w:rStyle w:val="Strong"/>
          <w:lang w:val="en-US"/>
        </w:rPr>
        <w:lastRenderedPageBreak/>
        <w:t>43</w:t>
      </w:r>
      <w:r>
        <w:rPr>
          <w:lang w:val="en-US"/>
        </w:rPr>
        <w:t>. I will never have to specifically seek out heterosexual establishments to be around others like me.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44</w:t>
      </w:r>
      <w:r>
        <w:rPr>
          <w:lang w:val="en-US"/>
        </w:rPr>
        <w:t>. I will never have my heterosexuality used for a reason not to feel comfortable living with me, being on an athletic team, or being assigned to the same group project for a class assignment.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45</w:t>
      </w:r>
      <w:r>
        <w:rPr>
          <w:lang w:val="en-US"/>
        </w:rPr>
        <w:t>. I will never have to think about how my orientation will affect me while I am in school.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46</w:t>
      </w:r>
      <w:r>
        <w:rPr>
          <w:lang w:val="en-US"/>
        </w:rPr>
        <w:t>. I do not have to explain how or why I am heterosexual, or when I realized that I was.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47</w:t>
      </w:r>
      <w:r>
        <w:rPr>
          <w:lang w:val="en-US"/>
        </w:rPr>
        <w:t>. I can display photos of my partners on my desk without fear or embarrassment.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48</w:t>
      </w:r>
      <w:r>
        <w:rPr>
          <w:lang w:val="en-US"/>
        </w:rPr>
        <w:t>. People do not assume that I am experienced in sex, because of my sexual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49</w:t>
      </w:r>
      <w:r>
        <w:rPr>
          <w:lang w:val="en-US"/>
        </w:rPr>
        <w:t>. People do not ask me why I made my choice to be public about my sexual orientation.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50</w:t>
      </w:r>
      <w:r>
        <w:rPr>
          <w:lang w:val="en-US"/>
        </w:rPr>
        <w:t>. I am not accused of being abused, warped or psychologically confused because of my sexual orientation; and thus a potential danger to others.</w:t>
      </w:r>
    </w:p>
    <w:p w:rsidR="003E246B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51</w:t>
      </w:r>
      <w:r>
        <w:rPr>
          <w:lang w:val="en-US"/>
        </w:rPr>
        <w:t>. I did not grow up with games that attack my sexual orientation (i.e., Fag Tag or Smear the Queer).</w:t>
      </w:r>
    </w:p>
    <w:p w:rsidR="00770F58" w:rsidRDefault="00770F58" w:rsidP="00770F58">
      <w:pPr>
        <w:pStyle w:val="NormalWeb"/>
        <w:rPr>
          <w:lang w:val="en-US"/>
        </w:rPr>
      </w:pPr>
      <w:r>
        <w:rPr>
          <w:lang w:val="en-US"/>
        </w:rPr>
        <w:br/>
      </w:r>
      <w:r>
        <w:rPr>
          <w:rStyle w:val="Strong"/>
          <w:lang w:val="en-US"/>
        </w:rPr>
        <w:t>52</w:t>
      </w:r>
      <w:r>
        <w:rPr>
          <w:lang w:val="en-US"/>
        </w:rPr>
        <w:t>. I am never asked to speak for everyone who is heterosexual.</w:t>
      </w:r>
    </w:p>
    <w:p w:rsidR="009720B7" w:rsidRDefault="00770F58">
      <w:hyperlink r:id="rId6" w:history="1">
        <w:r w:rsidRPr="000261C2">
          <w:rPr>
            <w:rStyle w:val="Hyperlink"/>
          </w:rPr>
          <w:t>http://thenewgay.net/2009/04/in-hindsight-of-mcintosh-heterosexual-privilege-in-america.html</w:t>
        </w:r>
      </w:hyperlink>
      <w:r>
        <w:t xml:space="preserve"> </w:t>
      </w:r>
    </w:p>
    <w:sectPr w:rsidR="009720B7" w:rsidSect="009720B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57" w:rsidRDefault="00A77F57" w:rsidP="003E246B">
      <w:pPr>
        <w:spacing w:after="0" w:line="240" w:lineRule="auto"/>
      </w:pPr>
      <w:r>
        <w:separator/>
      </w:r>
    </w:p>
  </w:endnote>
  <w:endnote w:type="continuationSeparator" w:id="1">
    <w:p w:rsidR="00A77F57" w:rsidRDefault="00A77F57" w:rsidP="003E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079"/>
      <w:docPartObj>
        <w:docPartGallery w:val="Page Numbers (Bottom of Page)"/>
        <w:docPartUnique/>
      </w:docPartObj>
    </w:sdtPr>
    <w:sdtContent>
      <w:p w:rsidR="003E246B" w:rsidRDefault="003E246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246B" w:rsidRDefault="003E2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57" w:rsidRDefault="00A77F57" w:rsidP="003E246B">
      <w:pPr>
        <w:spacing w:after="0" w:line="240" w:lineRule="auto"/>
      </w:pPr>
      <w:r>
        <w:separator/>
      </w:r>
    </w:p>
  </w:footnote>
  <w:footnote w:type="continuationSeparator" w:id="1">
    <w:p w:rsidR="00A77F57" w:rsidRDefault="00A77F57" w:rsidP="003E2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F58"/>
    <w:rsid w:val="003E246B"/>
    <w:rsid w:val="00770F58"/>
    <w:rsid w:val="009720B7"/>
    <w:rsid w:val="00A7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0F58"/>
    <w:rPr>
      <w:b/>
      <w:bCs/>
    </w:rPr>
  </w:style>
  <w:style w:type="character" w:styleId="Hyperlink">
    <w:name w:val="Hyperlink"/>
    <w:basedOn w:val="DefaultParagraphFont"/>
    <w:uiPriority w:val="99"/>
    <w:unhideWhenUsed/>
    <w:rsid w:val="00770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46B"/>
  </w:style>
  <w:style w:type="paragraph" w:styleId="Footer">
    <w:name w:val="footer"/>
    <w:basedOn w:val="Normal"/>
    <w:link w:val="FooterChar"/>
    <w:uiPriority w:val="99"/>
    <w:unhideWhenUsed/>
    <w:rsid w:val="003E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newgay.net/2009/04/in-hindsight-of-mcintosh-heterosexual-privilege-in-americ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2013-01-20T11:03:00Z</dcterms:created>
  <dcterms:modified xsi:type="dcterms:W3CDTF">2013-01-20T11:16:00Z</dcterms:modified>
</cp:coreProperties>
</file>